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8647D" w14:textId="77777777" w:rsidR="00E92090" w:rsidRDefault="00E92090" w:rsidP="00E92090">
      <w:r>
        <w:t>Prize Terms &amp; conditions</w:t>
      </w:r>
    </w:p>
    <w:p w14:paraId="6203E5F3" w14:textId="77777777" w:rsidR="00E92090" w:rsidRDefault="00E92090" w:rsidP="00E92090">
      <w:r>
        <w:t xml:space="preserve">1. One economy round-trip ticket from Sydney (SYD), Melbourne (MEL), Adelaide (ADL) or Brisbane </w:t>
      </w:r>
    </w:p>
    <w:p w14:paraId="4A99939D" w14:textId="77777777" w:rsidR="00E92090" w:rsidRDefault="00E92090" w:rsidP="00E92090">
      <w:r>
        <w:t xml:space="preserve">(BNE) to anywhere on the United Airlines network in the U.S.A. </w:t>
      </w:r>
    </w:p>
    <w:p w14:paraId="00C0BCF0" w14:textId="77777777" w:rsidR="00E92090" w:rsidRDefault="00E92090" w:rsidP="00E92090">
      <w:r>
        <w:t xml:space="preserve">2. Travel must be completed outside of any blackout periods which apply during school holidays and </w:t>
      </w:r>
    </w:p>
    <w:p w14:paraId="7D1D00ED" w14:textId="77777777" w:rsidR="00E92090" w:rsidRDefault="00E92090" w:rsidP="00E92090">
      <w:r>
        <w:t>public holidays in the Australian State or Territory of departure.</w:t>
      </w:r>
    </w:p>
    <w:p w14:paraId="5CB977B6" w14:textId="77777777" w:rsidR="00E92090" w:rsidRDefault="00E92090" w:rsidP="00E92090">
      <w:r>
        <w:t xml:space="preserve">3. Promotional seating allocated to the winner of this prize (Winner) for travel is limited, and there may </w:t>
      </w:r>
    </w:p>
    <w:p w14:paraId="523270FC" w14:textId="77777777" w:rsidR="00E92090" w:rsidRDefault="00E92090" w:rsidP="00E92090">
      <w:r>
        <w:t>be times your reservation cannot be made on your preferred dates.</w:t>
      </w:r>
    </w:p>
    <w:p w14:paraId="742554A7" w14:textId="77777777" w:rsidR="00E92090" w:rsidRDefault="00E92090" w:rsidP="00E92090">
      <w:r>
        <w:t xml:space="preserve">4. Travel is on United Airlines and United Express operated flights only. Travel is not valid on codeshare </w:t>
      </w:r>
    </w:p>
    <w:p w14:paraId="572D7417" w14:textId="77777777" w:rsidR="00E92090" w:rsidRDefault="00E92090" w:rsidP="00E92090">
      <w:r>
        <w:t>flights (an arrangement whereby one flight is published under two or more airline schedules).</w:t>
      </w:r>
    </w:p>
    <w:p w14:paraId="05CB8614" w14:textId="77777777" w:rsidR="00E92090" w:rsidRDefault="00E92090" w:rsidP="00E92090">
      <w:r>
        <w:t xml:space="preserve">5. The Winner and any passengers are responsible for obtaining any and all visa requirements and travel </w:t>
      </w:r>
    </w:p>
    <w:p w14:paraId="6BE35A12" w14:textId="77777777" w:rsidR="00E92090" w:rsidRDefault="00E92090" w:rsidP="00E92090">
      <w:r>
        <w:t>insurance for the Travel when necessary and if applicable.</w:t>
      </w:r>
    </w:p>
    <w:p w14:paraId="0C035635" w14:textId="77777777" w:rsidR="00E92090" w:rsidRDefault="00E92090" w:rsidP="00E92090">
      <w:r>
        <w:t xml:space="preserve">6. The Winner is responsible for any and all additional government taxes and charges associated with the </w:t>
      </w:r>
    </w:p>
    <w:p w14:paraId="770EF7DB" w14:textId="77777777" w:rsidR="00E92090" w:rsidRDefault="00E92090" w:rsidP="00E92090">
      <w:r>
        <w:t>Travel.</w:t>
      </w:r>
    </w:p>
    <w:p w14:paraId="14478D23" w14:textId="77777777" w:rsidR="00E92090" w:rsidRDefault="00E92090" w:rsidP="00E92090">
      <w:r>
        <w:t>7. Any additional flights or amendment to Travel will be at Winner’s own expense.</w:t>
      </w:r>
    </w:p>
    <w:p w14:paraId="17FE45DE" w14:textId="77777777" w:rsidR="00E92090" w:rsidRDefault="00E92090" w:rsidP="00E92090">
      <w:r>
        <w:t xml:space="preserve">8. Prior to booking Travel, the Winner and any passengers must check United Airline’s schedules for </w:t>
      </w:r>
    </w:p>
    <w:p w14:paraId="10CB1A70" w14:textId="77777777" w:rsidR="00E92090" w:rsidRDefault="00E92090" w:rsidP="00E92090">
      <w:r>
        <w:t xml:space="preserve">requested departure days as some destinations may operate seasonally or only operate on certain </w:t>
      </w:r>
    </w:p>
    <w:p w14:paraId="5AC1E46C" w14:textId="77777777" w:rsidR="00E92090" w:rsidRDefault="00E92090" w:rsidP="00E92090">
      <w:r>
        <w:t>days of the week. Flights for Travel may be subject to change.</w:t>
      </w:r>
    </w:p>
    <w:p w14:paraId="5B64E3BE" w14:textId="77777777" w:rsidR="00E92090" w:rsidRDefault="00E92090" w:rsidP="00E92090">
      <w:r>
        <w:t xml:space="preserve">9. Travel can be redeemed by the Winner only and may not be transferred to any other person, including </w:t>
      </w:r>
    </w:p>
    <w:p w14:paraId="4881C810" w14:textId="77777777" w:rsidR="00E92090" w:rsidRDefault="00E92090" w:rsidP="00E92090">
      <w:r>
        <w:t xml:space="preserve">family members. </w:t>
      </w:r>
    </w:p>
    <w:p w14:paraId="35E4F810" w14:textId="77777777" w:rsidR="00E92090" w:rsidRDefault="00E92090" w:rsidP="00E92090">
      <w:r>
        <w:t xml:space="preserve">10. Tickets for Travel cannot be converted to cash. The Winner (and any passengers) are not permitted to </w:t>
      </w:r>
    </w:p>
    <w:p w14:paraId="2C0D4705" w14:textId="77777777" w:rsidR="00E92090" w:rsidRDefault="00E92090" w:rsidP="00E92090">
      <w:r>
        <w:t xml:space="preserve">change the scope of Travel, including but not limited to any changes to destinations, class of service </w:t>
      </w:r>
    </w:p>
    <w:p w14:paraId="146A500E" w14:textId="77777777" w:rsidR="00E92090" w:rsidRDefault="00E92090" w:rsidP="00E92090">
      <w:r>
        <w:t>or the length of Ticket Validity Period.</w:t>
      </w:r>
    </w:p>
    <w:p w14:paraId="4D8DD644" w14:textId="77777777" w:rsidR="00E92090" w:rsidRDefault="00E92090" w:rsidP="00E92090">
      <w:r>
        <w:t xml:space="preserve">11. Tickets for Travel are valid for roundtrip flights between the origin and destination only, using the most </w:t>
      </w:r>
    </w:p>
    <w:p w14:paraId="5561DCD9" w14:textId="77777777" w:rsidR="00E92090" w:rsidRDefault="00E92090" w:rsidP="00E92090">
      <w:r>
        <w:t>direct routing. Stopovers, upgrades, and name changes are not permitted.</w:t>
      </w:r>
    </w:p>
    <w:p w14:paraId="26624B1F" w14:textId="77777777" w:rsidR="00E92090" w:rsidRDefault="00E92090" w:rsidP="00E92090">
      <w:r>
        <w:t>12. Lost or stolen tickets and/or certificates will not be replaced.</w:t>
      </w:r>
    </w:p>
    <w:p w14:paraId="23E8B962" w14:textId="77777777" w:rsidR="00E92090" w:rsidRDefault="00E92090" w:rsidP="00E92090">
      <w:r>
        <w:t xml:space="preserve">13. Where the Winner only redeems a one-way flight as opposed to a round-trip journey, the other half </w:t>
      </w:r>
    </w:p>
    <w:p w14:paraId="321CA544" w14:textId="77777777" w:rsidR="00E92090" w:rsidRDefault="00E92090" w:rsidP="00E92090">
      <w:r>
        <w:lastRenderedPageBreak/>
        <w:t xml:space="preserve">(unused) portion of Travel will no longer be redeemable. </w:t>
      </w:r>
    </w:p>
    <w:p w14:paraId="0FFCF22E" w14:textId="77777777" w:rsidR="00E92090" w:rsidRDefault="00E92090" w:rsidP="00E92090">
      <w:r>
        <w:t>14. Where the Winner consents to flying in a lower class of service, the price difference between classes</w:t>
      </w:r>
    </w:p>
    <w:p w14:paraId="75E38555" w14:textId="77777777" w:rsidR="00E92090" w:rsidRDefault="00E92090" w:rsidP="00E92090">
      <w:r>
        <w:t>of services will not be compensated.</w:t>
      </w:r>
    </w:p>
    <w:p w14:paraId="347EF7AE" w14:textId="77777777" w:rsidR="00E92090" w:rsidRDefault="00E92090" w:rsidP="00E92090">
      <w:r>
        <w:t>15. The Winner cannot use the Travel for any are not applicable for MileagePlus mileage accrual.</w:t>
      </w:r>
    </w:p>
    <w:p w14:paraId="05F093F9" w14:textId="77777777" w:rsidR="00E92090" w:rsidRDefault="00E92090" w:rsidP="00E92090">
      <w:r>
        <w:t xml:space="preserve">16. Where the Winner fails to claim the Travel within the Ticket Validity Period, the Winner will not be </w:t>
      </w:r>
    </w:p>
    <w:p w14:paraId="79696F0D" w14:textId="77777777" w:rsidR="00E92090" w:rsidRDefault="00E92090" w:rsidP="00E92090">
      <w:r>
        <w:t xml:space="preserve">entitled to a refund or credit note for the Travel. </w:t>
      </w:r>
    </w:p>
    <w:p w14:paraId="5CD63D62" w14:textId="77777777" w:rsidR="00E92090" w:rsidRDefault="00E92090" w:rsidP="00E92090">
      <w:r>
        <w:t xml:space="preserve">17. By providing any information to United Airlines online or offline, you consent to the collection and use </w:t>
      </w:r>
    </w:p>
    <w:p w14:paraId="21FDB597" w14:textId="77777777" w:rsidR="00E92090" w:rsidRDefault="00E92090" w:rsidP="00E92090">
      <w:r>
        <w:t xml:space="preserve">of such information by United Airlines, its affiliates, partners, contractors and permitted agents as herein </w:t>
      </w:r>
    </w:p>
    <w:p w14:paraId="1D2C254B" w14:textId="77777777" w:rsidR="00E92090" w:rsidRDefault="00E92090" w:rsidP="00E92090">
      <w:r>
        <w:t>described and consistent with applicable laws.</w:t>
      </w:r>
    </w:p>
    <w:p w14:paraId="419F7401" w14:textId="77777777" w:rsidR="00E92090" w:rsidRDefault="00E92090" w:rsidP="00E92090">
      <w:r>
        <w:t xml:space="preserve">18. In collecting the Winner (and any passengers) personal information, United Airlines agrees to comply </w:t>
      </w:r>
    </w:p>
    <w:p w14:paraId="1D322853" w14:textId="77777777" w:rsidR="00E92090" w:rsidRDefault="00E92090" w:rsidP="00E92090">
      <w:r>
        <w:t xml:space="preserve">with Australian Privacy Laws in accordance with its privacy policy (which can be viewed at </w:t>
      </w:r>
    </w:p>
    <w:p w14:paraId="5268A670" w14:textId="2841C974" w:rsidR="00190E3C" w:rsidRDefault="00E92090" w:rsidP="00E92090">
      <w:r>
        <w:t>https://www.united.com/ual/en/AU/fly/privacy.html).</w:t>
      </w:r>
    </w:p>
    <w:sectPr w:rsidR="00190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090"/>
    <w:rsid w:val="0001673C"/>
    <w:rsid w:val="00061957"/>
    <w:rsid w:val="00190E3C"/>
    <w:rsid w:val="00E9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0F9BE"/>
  <w15:chartTrackingRefBased/>
  <w15:docId w15:val="{A9A92955-668E-46E6-8144-5494910AE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20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20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20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20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20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20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20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20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20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209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209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2090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2090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2090"/>
    <w:rPr>
      <w:rFonts w:eastAsiaTheme="majorEastAsia" w:cstheme="majorBidi"/>
      <w:color w:val="2F5496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2090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2090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2090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2090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E920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2090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20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2090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E920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2090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E920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20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20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2090"/>
    <w:rPr>
      <w:i/>
      <w:iCs/>
      <w:color w:val="2F5496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E920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F41B01C1D2742B9C76472D481FF0E" ma:contentTypeVersion="19" ma:contentTypeDescription="Create a new document." ma:contentTypeScope="" ma:versionID="726aa292fe29b2a2971b14975a2356c0">
  <xsd:schema xmlns:xsd="http://www.w3.org/2001/XMLSchema" xmlns:xs="http://www.w3.org/2001/XMLSchema" xmlns:p="http://schemas.microsoft.com/office/2006/metadata/properties" xmlns:ns2="2e1104f7-a013-482c-8b32-90607540a32c" xmlns:ns3="f07ae8a0-a75e-4296-9af3-8d24fbc29278" targetNamespace="http://schemas.microsoft.com/office/2006/metadata/properties" ma:root="true" ma:fieldsID="e0e467bfc80ad9d6ccadde32da86ed0f" ns2:_="" ns3:_="">
    <xsd:import namespace="2e1104f7-a013-482c-8b32-90607540a32c"/>
    <xsd:import namespace="f07ae8a0-a75e-4296-9af3-8d24fbc292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4f7-a013-482c-8b32-90607540a3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a29522b-d32b-4fee-9cc0-a182f0a176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e8a0-a75e-4296-9af3-8d24fbc2927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484015f-7c03-4d2e-91c8-6376f0c1b4ef}" ma:internalName="TaxCatchAll" ma:showField="CatchAllData" ma:web="f07ae8a0-a75e-4296-9af3-8d24fbc292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1104f7-a013-482c-8b32-90607540a32c">
      <Terms xmlns="http://schemas.microsoft.com/office/infopath/2007/PartnerControls"/>
    </lcf76f155ced4ddcb4097134ff3c332f>
    <TaxCatchAll xmlns="f07ae8a0-a75e-4296-9af3-8d24fbc29278" xsi:nil="true"/>
  </documentManagement>
</p:properties>
</file>

<file path=customXml/itemProps1.xml><?xml version="1.0" encoding="utf-8"?>
<ds:datastoreItem xmlns:ds="http://schemas.openxmlformats.org/officeDocument/2006/customXml" ds:itemID="{ED6EF5A8-A188-49E1-973C-BAA01F4DE883}"/>
</file>

<file path=customXml/itemProps2.xml><?xml version="1.0" encoding="utf-8"?>
<ds:datastoreItem xmlns:ds="http://schemas.openxmlformats.org/officeDocument/2006/customXml" ds:itemID="{54837615-0C1A-4593-B44E-3743A08F024D}"/>
</file>

<file path=customXml/itemProps3.xml><?xml version="1.0" encoding="utf-8"?>
<ds:datastoreItem xmlns:ds="http://schemas.openxmlformats.org/officeDocument/2006/customXml" ds:itemID="{145C864B-2C0C-4330-9BB5-8204D2FDBC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Richardson</dc:creator>
  <cp:keywords/>
  <dc:description/>
  <cp:lastModifiedBy>Lauren Richardson</cp:lastModifiedBy>
  <cp:revision>2</cp:revision>
  <dcterms:created xsi:type="dcterms:W3CDTF">2026-05-13T03:08:00Z</dcterms:created>
  <dcterms:modified xsi:type="dcterms:W3CDTF">2026-05-13T03:08:00Z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090c94bc-a4d0-4e5d-bf70-9cea8b973d42</vt:lpwstr>
  </property>
  <property fmtid="{D5CDD505-2E9C-101B-9397-08002B2CF9AE}" pid="3" name="ContentTypeId">
    <vt:lpwstr>0x01010017EF41B01C1D2742B9C76472D481FF0E</vt:lpwstr>
  </property>
</Properties>
</file>